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21E" w:rsidRDefault="00E0221E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๓ สร้างเครือข่ายความร่วมมือในการส่งเสริมคุณธรรม</w:t>
      </w:r>
    </w:p>
    <w:p w:rsidR="00843474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โครงการและกิจกรรมส่งเสริมคุณธรรม</w:t>
      </w:r>
      <w:r w:rsidR="00E022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35933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="00E022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</w:t>
      </w:r>
      <w:r w:rsidR="00E022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งบประมาณ จำนวน </w:t>
      </w:r>
      <w:r w:rsidR="00135933">
        <w:rPr>
          <w:rFonts w:ascii="TH SarabunIT๙" w:hAnsi="TH SarabunIT๙" w:cs="TH SarabunIT๙" w:hint="cs"/>
          <w:b/>
          <w:bCs/>
          <w:sz w:val="32"/>
          <w:szCs w:val="32"/>
          <w:cs/>
        </w:rPr>
        <w:t>1,006,000</w:t>
      </w:r>
      <w:r w:rsidR="00E0221E">
        <w:rPr>
          <w:rFonts w:ascii="TH SarabunIT๙" w:hAnsi="TH SarabunIT๙" w:cs="TH SarabunIT๙" w:hint="cs"/>
          <w:b/>
          <w:bCs/>
          <w:sz w:val="32"/>
          <w:szCs w:val="32"/>
          <w:cs/>
        </w:rPr>
        <w:t>.-บาท</w:t>
      </w:r>
    </w:p>
    <w:p w:rsidR="0028446D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934" w:type="dxa"/>
        <w:tblInd w:w="-459" w:type="dxa"/>
        <w:tblLook w:val="04A0" w:firstRow="1" w:lastRow="0" w:firstColumn="1" w:lastColumn="0" w:noHBand="0" w:noVBand="1"/>
      </w:tblPr>
      <w:tblGrid>
        <w:gridCol w:w="1835"/>
        <w:gridCol w:w="1383"/>
        <w:gridCol w:w="1311"/>
        <w:gridCol w:w="1099"/>
        <w:gridCol w:w="1182"/>
        <w:gridCol w:w="1099"/>
        <w:gridCol w:w="1182"/>
        <w:gridCol w:w="1099"/>
        <w:gridCol w:w="1182"/>
        <w:gridCol w:w="1099"/>
        <w:gridCol w:w="1182"/>
        <w:gridCol w:w="1099"/>
        <w:gridCol w:w="1182"/>
      </w:tblGrid>
      <w:tr w:rsidR="00A916F7" w:rsidRPr="0028446D" w:rsidTr="00E45DBE">
        <w:trPr>
          <w:trHeight w:val="334"/>
        </w:trPr>
        <w:tc>
          <w:tcPr>
            <w:tcW w:w="1835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Hlk481065100"/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83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11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81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81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81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81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81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A916F7" w:rsidRPr="0028446D" w:rsidTr="00E45DBE">
        <w:tc>
          <w:tcPr>
            <w:tcW w:w="1835" w:type="dxa"/>
            <w:vMerge/>
          </w:tcPr>
          <w:p w:rsidR="00927BB3" w:rsidRPr="0028446D" w:rsidRDefault="00927BB3" w:rsidP="0028446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3" w:type="dxa"/>
            <w:vMerge/>
          </w:tcPr>
          <w:p w:rsidR="00927BB3" w:rsidRPr="0028446D" w:rsidRDefault="00927BB3" w:rsidP="0082366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1" w:type="dxa"/>
            <w:vMerge/>
          </w:tcPr>
          <w:p w:rsidR="00927BB3" w:rsidRPr="0028446D" w:rsidRDefault="00927BB3" w:rsidP="0082366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9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099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099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099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099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A916F7" w:rsidRPr="0028446D" w:rsidTr="00E45DBE">
        <w:tc>
          <w:tcPr>
            <w:tcW w:w="1835" w:type="dxa"/>
          </w:tcPr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๑)ยุทธศาสตร์ ที่ 3</w:t>
            </w:r>
          </w:p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๑.๑ กลยุทธ์ 3</w:t>
            </w:r>
          </w:p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โครงการ/</w:t>
            </w:r>
          </w:p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กิจกรรม...</w:t>
            </w:r>
          </w:p>
          <w:p w:rsidR="00A916F7" w:rsidRPr="00927BB3" w:rsidRDefault="00A916F7" w:rsidP="00927B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-หนึ่งใจ ให้ธรรมะ</w:t>
            </w:r>
          </w:p>
        </w:tc>
        <w:tc>
          <w:tcPr>
            <w:tcW w:w="1383" w:type="dxa"/>
          </w:tcPr>
          <w:p w:rsidR="00A916F7" w:rsidRPr="0028446D" w:rsidRDefault="00A916F7" w:rsidP="0082366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สนง.พระพุทธศาสนาจังหวัด</w:t>
            </w:r>
          </w:p>
        </w:tc>
        <w:tc>
          <w:tcPr>
            <w:tcW w:w="1311" w:type="dxa"/>
          </w:tcPr>
          <w:p w:rsidR="00A916F7" w:rsidRPr="0028446D" w:rsidRDefault="00A916F7" w:rsidP="00A916F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เด็กนำความรู้ไปปรับใช้ในชีวิตประจำวัน</w:t>
            </w:r>
          </w:p>
        </w:tc>
        <w:tc>
          <w:tcPr>
            <w:tcW w:w="1099" w:type="dxa"/>
          </w:tcPr>
          <w:p w:rsidR="00A916F7" w:rsidRDefault="00A916F7" w:rsidP="008236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เด็กเยาวชน </w:t>
            </w:r>
          </w:p>
          <w:p w:rsidR="00A916F7" w:rsidRPr="0028446D" w:rsidRDefault="00A916F7" w:rsidP="008236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182" w:type="dxa"/>
          </w:tcPr>
          <w:p w:rsidR="00A916F7" w:rsidRPr="0028446D" w:rsidRDefault="00A916F7" w:rsidP="008236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99" w:type="dxa"/>
          </w:tcPr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เด็กเยาวชน </w:t>
            </w:r>
          </w:p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182" w:type="dxa"/>
          </w:tcPr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99" w:type="dxa"/>
          </w:tcPr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เด็กเยาวชน </w:t>
            </w:r>
          </w:p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182" w:type="dxa"/>
          </w:tcPr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99" w:type="dxa"/>
          </w:tcPr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เด็กเยาวชน </w:t>
            </w:r>
          </w:p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182" w:type="dxa"/>
          </w:tcPr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99" w:type="dxa"/>
          </w:tcPr>
          <w:p w:rsidR="00A916F7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เด็กเยาวชน </w:t>
            </w:r>
          </w:p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182" w:type="dxa"/>
          </w:tcPr>
          <w:p w:rsidR="00A916F7" w:rsidRPr="0028446D" w:rsidRDefault="00A916F7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</w:tr>
      <w:bookmarkEnd w:id="0"/>
      <w:tr w:rsidR="001056B4" w:rsidRPr="0028446D" w:rsidTr="00E45DBE">
        <w:tc>
          <w:tcPr>
            <w:tcW w:w="1835" w:type="dxa"/>
          </w:tcPr>
          <w:p w:rsidR="001056B4" w:rsidRPr="00CC2CD4" w:rsidRDefault="00280712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>
              <w:rPr>
                <w:rFonts w:ascii="TH SarabunIT๙" w:eastAsiaTheme="minorEastAsia" w:hAnsi="TH SarabunIT๙" w:cs="TH SarabunIT๙" w:hint="cs"/>
                <w:sz w:val="28"/>
                <w:cs/>
              </w:rPr>
              <w:t>2</w:t>
            </w:r>
            <w:r w:rsidR="001056B4"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 xml:space="preserve">)ยุทธศาสตร์  </w:t>
            </w:r>
            <w:r w:rsidR="001056B4"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3</w:t>
            </w:r>
          </w:p>
          <w:p w:rsidR="001056B4" w:rsidRPr="00CC2CD4" w:rsidRDefault="00280712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>
              <w:rPr>
                <w:rFonts w:ascii="TH SarabunIT๙" w:eastAsiaTheme="minorEastAsia" w:hAnsi="TH SarabunIT๙" w:cs="TH SarabunIT๙"/>
                <w:sz w:val="28"/>
                <w:cs/>
              </w:rPr>
              <w:t>2</w:t>
            </w:r>
            <w:r w:rsidR="001056B4"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 xml:space="preserve">.๑ กลยุทธ์ </w:t>
            </w:r>
            <w:r w:rsidR="001056B4"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1</w:t>
            </w:r>
          </w:p>
          <w:p w:rsidR="001056B4" w:rsidRPr="00CC2CD4" w:rsidRDefault="00280712" w:rsidP="001056B4">
            <w:pPr>
              <w:rPr>
                <w:rFonts w:ascii="TH SarabunIT๙" w:eastAsiaTheme="minorEastAsia" w:hAnsi="TH SarabunIT๙" w:cs="TH SarabunIT๙"/>
                <w:sz w:val="28"/>
                <w:cs/>
              </w:rPr>
            </w:pPr>
            <w:r>
              <w:rPr>
                <w:rFonts w:ascii="TH SarabunIT๙" w:eastAsiaTheme="minorEastAsia" w:hAnsi="TH SarabunIT๙" w:cs="TH SarabunIT๙"/>
                <w:sz w:val="28"/>
                <w:cs/>
              </w:rPr>
              <w:t>2</w:t>
            </w:r>
            <w:r w:rsidR="001056B4"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>.2 โครงการ</w:t>
            </w:r>
            <w:r w:rsidR="001056B4" w:rsidRPr="00CC2CD4">
              <w:rPr>
                <w:rFonts w:ascii="TH SarabunIT๙" w:eastAsia="Times New Roman" w:hAnsi="TH SarabunIT๙" w:cs="TH SarabunIT๙"/>
                <w:sz w:val="28"/>
                <w:cs/>
              </w:rPr>
              <w:t>ศูนย์ศึกษาพระพุทธศาสนาวันอาทิตย์</w:t>
            </w:r>
            <w:r w:rsidR="001056B4" w:rsidRPr="00CC2CD4"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</w:p>
        </w:tc>
        <w:tc>
          <w:tcPr>
            <w:tcW w:w="1383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  <w:cs/>
              </w:rPr>
            </w:pPr>
            <w:r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>สนง.</w:t>
            </w: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11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จำนวนเด็กที่เรียนในศูนย์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ทุกศูนย์ในจังหวัดอุดรธานี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๓๔,๔๐๐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ทุกศูนย์ในจังหวัดอุดรธานี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๓๔,๔๐๐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ทุกศูนย์ในจังหวัดอุดรธานี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๓๔,๔๐๐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ทุกศูนย์ในจังหวัดอุดรธานี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๓๔,๔๐๐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ทุกศูนย์ในจังหวัดอุดรธานี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๓๔,๔๐๐</w:t>
            </w:r>
          </w:p>
        </w:tc>
      </w:tr>
      <w:tr w:rsidR="001056B4" w:rsidRPr="0028446D" w:rsidTr="00E45DBE">
        <w:tc>
          <w:tcPr>
            <w:tcW w:w="1835" w:type="dxa"/>
          </w:tcPr>
          <w:p w:rsidR="001056B4" w:rsidRPr="00CC2CD4" w:rsidRDefault="00280712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>
              <w:rPr>
                <w:rFonts w:ascii="TH SarabunIT๙" w:eastAsiaTheme="minorEastAsia" w:hAnsi="TH SarabunIT๙" w:cs="TH SarabunIT๙"/>
                <w:sz w:val="28"/>
                <w:cs/>
              </w:rPr>
              <w:t>3</w:t>
            </w:r>
            <w:r w:rsidR="001056B4"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>)ยุทธศาสตร์</w:t>
            </w:r>
            <w:r w:rsidR="001056B4"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 xml:space="preserve"> 3</w:t>
            </w:r>
            <w:r w:rsidR="001056B4"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 xml:space="preserve">  </w:t>
            </w:r>
          </w:p>
          <w:p w:rsidR="001056B4" w:rsidRPr="00CC2CD4" w:rsidRDefault="00280712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>
              <w:rPr>
                <w:rFonts w:ascii="TH SarabunIT๙" w:eastAsiaTheme="minorEastAsia" w:hAnsi="TH SarabunIT๙" w:cs="TH SarabunIT๙"/>
                <w:sz w:val="28"/>
                <w:cs/>
              </w:rPr>
              <w:t>3</w:t>
            </w:r>
            <w:r w:rsidR="001056B4"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 xml:space="preserve">.๑ กลยุทธ์ </w:t>
            </w:r>
            <w:r w:rsidR="001056B4"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1</w:t>
            </w:r>
          </w:p>
          <w:p w:rsidR="001056B4" w:rsidRPr="00CC2CD4" w:rsidRDefault="00280712" w:rsidP="001056B4">
            <w:pPr>
              <w:rPr>
                <w:rFonts w:ascii="TH SarabunIT๙" w:eastAsiaTheme="minorEastAsia" w:hAnsi="TH SarabunIT๙" w:cs="TH SarabunIT๙"/>
                <w:sz w:val="28"/>
                <w:cs/>
              </w:rPr>
            </w:pPr>
            <w:r>
              <w:rPr>
                <w:rFonts w:ascii="TH SarabunIT๙" w:eastAsiaTheme="minorEastAsia" w:hAnsi="TH SarabunIT๙" w:cs="TH SarabunIT๙" w:hint="cs"/>
                <w:sz w:val="28"/>
                <w:cs/>
              </w:rPr>
              <w:t>3</w:t>
            </w:r>
            <w:r w:rsidR="001056B4"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>.2 โครงการ</w:t>
            </w:r>
            <w:r w:rsidR="001056B4" w:rsidRPr="00CC2CD4">
              <w:rPr>
                <w:rFonts w:ascii="TH SarabunIT๙" w:eastAsia="Times New Roman" w:hAnsi="TH SarabunIT๙" w:cs="TH SarabunIT๙"/>
                <w:sz w:val="28"/>
                <w:cs/>
              </w:rPr>
              <w:t>ลานธรรม ลานวิถีไทย</w:t>
            </w:r>
          </w:p>
        </w:tc>
        <w:tc>
          <w:tcPr>
            <w:tcW w:w="1383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  <w:cs/>
              </w:rPr>
            </w:pPr>
            <w:r w:rsidRPr="00CC2CD4">
              <w:rPr>
                <w:rFonts w:ascii="TH SarabunIT๙" w:eastAsiaTheme="minorEastAsia" w:hAnsi="TH SarabunIT๙" w:cs="TH SarabunIT๙"/>
                <w:sz w:val="28"/>
                <w:cs/>
              </w:rPr>
              <w:t>สนง.</w:t>
            </w: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11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จำนวนกิจกรรมและพุทธศาสนิกชนที่เข้าร่วมเพิ่มมากขึ้น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099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IT๙" w:eastAsiaTheme="minorEastAsia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1056B4" w:rsidRPr="00CC2CD4" w:rsidRDefault="001056B4" w:rsidP="001056B4">
            <w:pPr>
              <w:rPr>
                <w:rFonts w:ascii="TH SarabunIT๙" w:eastAsiaTheme="minorEastAsia" w:hAnsi="TH SarabunIT๙" w:cs="TH SarabunIT๙"/>
                <w:sz w:val="28"/>
              </w:rPr>
            </w:pPr>
            <w:r w:rsidRPr="00CC2CD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</w:tr>
      <w:tr w:rsidR="00E0221E" w:rsidRPr="0028446D" w:rsidTr="00E45DBE">
        <w:tc>
          <w:tcPr>
            <w:tcW w:w="1835" w:type="dxa"/>
          </w:tcPr>
          <w:p w:rsidR="00E0221E" w:rsidRPr="000C5BB2" w:rsidRDefault="00280712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E0221E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E0221E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E0221E" w:rsidRPr="000C5BB2" w:rsidRDefault="00280712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E0221E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E0221E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E0221E" w:rsidRPr="000C5BB2" w:rsidRDefault="00280712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E0221E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E0221E">
              <w:rPr>
                <w:rFonts w:ascii="TH SarabunIT๙" w:hAnsi="TH SarabunIT๙" w:cs="TH SarabunIT๙" w:hint="cs"/>
                <w:sz w:val="28"/>
                <w:cs/>
              </w:rPr>
              <w:t>กิจกรรมการคัดเลือกหน่วยงานคุณธรรม</w:t>
            </w:r>
          </w:p>
        </w:tc>
        <w:tc>
          <w:tcPr>
            <w:tcW w:w="1383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สนง.สาธารณสุขจังหวัดสิงห์บุรี</w:t>
            </w:r>
          </w:p>
        </w:tc>
        <w:tc>
          <w:tcPr>
            <w:tcW w:w="1311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พัฒนาหน่วยงานคุณธรรม</w:t>
            </w:r>
          </w:p>
        </w:tc>
        <w:tc>
          <w:tcPr>
            <w:tcW w:w="1099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หน่วยงาน</w:t>
            </w:r>
          </w:p>
        </w:tc>
        <w:tc>
          <w:tcPr>
            <w:tcW w:w="1182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92,000</w:t>
            </w:r>
          </w:p>
        </w:tc>
        <w:tc>
          <w:tcPr>
            <w:tcW w:w="1099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หน่วยงาน</w:t>
            </w:r>
          </w:p>
        </w:tc>
        <w:tc>
          <w:tcPr>
            <w:tcW w:w="1182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92,000</w:t>
            </w:r>
          </w:p>
        </w:tc>
        <w:tc>
          <w:tcPr>
            <w:tcW w:w="1099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หน่วยงาน</w:t>
            </w:r>
          </w:p>
        </w:tc>
        <w:tc>
          <w:tcPr>
            <w:tcW w:w="1182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92,000</w:t>
            </w:r>
          </w:p>
        </w:tc>
        <w:tc>
          <w:tcPr>
            <w:tcW w:w="1099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หน่วยงาน</w:t>
            </w:r>
          </w:p>
        </w:tc>
        <w:tc>
          <w:tcPr>
            <w:tcW w:w="1182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92,000</w:t>
            </w:r>
          </w:p>
        </w:tc>
        <w:tc>
          <w:tcPr>
            <w:tcW w:w="1099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หน่วยงาน</w:t>
            </w:r>
          </w:p>
        </w:tc>
        <w:tc>
          <w:tcPr>
            <w:tcW w:w="1182" w:type="dxa"/>
          </w:tcPr>
          <w:p w:rsidR="00E0221E" w:rsidRPr="000C5BB2" w:rsidRDefault="00E0221E" w:rsidP="00E02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92,000</w:t>
            </w:r>
          </w:p>
        </w:tc>
      </w:tr>
    </w:tbl>
    <w:p w:rsidR="001056B4" w:rsidRDefault="001056B4"/>
    <w:p w:rsidR="00B83BF4" w:rsidRDefault="00CC2CD4">
      <w:r>
        <w:rPr>
          <w:rFonts w:hint="cs"/>
          <w:cs/>
        </w:rPr>
        <w:t xml:space="preserve"> </w:t>
      </w:r>
    </w:p>
    <w:p w:rsidR="008059E6" w:rsidRDefault="008059E6"/>
    <w:p w:rsidR="008059E6" w:rsidRDefault="008059E6">
      <w:pPr>
        <w:rPr>
          <w:rFonts w:hint="cs"/>
        </w:rPr>
      </w:pPr>
    </w:p>
    <w:p w:rsidR="008059E6" w:rsidRDefault="008059E6"/>
    <w:tbl>
      <w:tblPr>
        <w:tblStyle w:val="a3"/>
        <w:tblW w:w="15844" w:type="dxa"/>
        <w:tblInd w:w="-459" w:type="dxa"/>
        <w:tblLook w:val="04A0" w:firstRow="1" w:lastRow="0" w:firstColumn="1" w:lastColumn="0" w:noHBand="0" w:noVBand="1"/>
      </w:tblPr>
      <w:tblGrid>
        <w:gridCol w:w="1651"/>
        <w:gridCol w:w="1218"/>
        <w:gridCol w:w="1244"/>
        <w:gridCol w:w="1244"/>
        <w:gridCol w:w="1237"/>
        <w:gridCol w:w="1152"/>
        <w:gridCol w:w="1187"/>
        <w:gridCol w:w="1152"/>
        <w:gridCol w:w="1187"/>
        <w:gridCol w:w="1152"/>
        <w:gridCol w:w="1187"/>
        <w:gridCol w:w="1152"/>
        <w:gridCol w:w="1081"/>
      </w:tblGrid>
      <w:tr w:rsidR="008059E6" w:rsidRPr="0028446D" w:rsidTr="008059E6">
        <w:trPr>
          <w:trHeight w:val="334"/>
        </w:trPr>
        <w:tc>
          <w:tcPr>
            <w:tcW w:w="1651" w:type="dxa"/>
            <w:vMerge w:val="restart"/>
            <w:vAlign w:val="center"/>
          </w:tcPr>
          <w:p w:rsidR="008059E6" w:rsidRPr="008059E6" w:rsidRDefault="008059E6" w:rsidP="00B84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bookmarkStart w:id="1" w:name="_Hlk481065613"/>
            <w:r w:rsidRPr="008059E6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18" w:type="dxa"/>
            <w:vMerge w:val="restart"/>
            <w:vAlign w:val="center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244" w:type="dxa"/>
            <w:vMerge w:val="restart"/>
            <w:vAlign w:val="center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481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339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339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339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33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8059E6" w:rsidRPr="0028446D" w:rsidTr="008059E6">
        <w:tc>
          <w:tcPr>
            <w:tcW w:w="1651" w:type="dxa"/>
            <w:vMerge/>
          </w:tcPr>
          <w:p w:rsidR="008059E6" w:rsidRPr="008059E6" w:rsidRDefault="008059E6" w:rsidP="00B84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8" w:type="dxa"/>
            <w:vMerge/>
          </w:tcPr>
          <w:p w:rsidR="008059E6" w:rsidRPr="0028446D" w:rsidRDefault="008059E6" w:rsidP="00B84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4" w:type="dxa"/>
            <w:vMerge/>
          </w:tcPr>
          <w:p w:rsidR="008059E6" w:rsidRPr="0028446D" w:rsidRDefault="008059E6" w:rsidP="00B84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4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23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bookmarkEnd w:id="1"/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ดำเนินงานตามพระราชบัญญัติภาพยนตร์และ</w:t>
            </w:r>
            <w:proofErr w:type="spellStart"/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วีดิ</w:t>
            </w:r>
            <w:proofErr w:type="spellEnd"/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ทัศน์ พ.ศ.2551</w:t>
            </w:r>
          </w:p>
        </w:tc>
        <w:tc>
          <w:tcPr>
            <w:tcW w:w="1218" w:type="dxa"/>
          </w:tcPr>
          <w:p w:rsidR="008059E6" w:rsidRPr="0028446D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- ตรวจ 30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- ประชุม1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- มีร้านเกมสีขาว 60 ร้าน</w:t>
            </w:r>
          </w:p>
        </w:tc>
        <w:tc>
          <w:tcPr>
            <w:tcW w:w="1244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ตรวจ 30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ร้านเกมสีขาว 60 ร้าน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85,000</w:t>
            </w:r>
          </w:p>
        </w:tc>
        <w:tc>
          <w:tcPr>
            <w:tcW w:w="1152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ตรวจ 30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ร้านเกมสีขาว 60 ร้าน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85,000</w:t>
            </w:r>
          </w:p>
        </w:tc>
        <w:tc>
          <w:tcPr>
            <w:tcW w:w="1152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ตรวจ 30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ร้านเกมสีขาว 60 ร้าน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85,000</w:t>
            </w:r>
          </w:p>
        </w:tc>
        <w:tc>
          <w:tcPr>
            <w:tcW w:w="1152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ตรวจ 30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ร้านเกมสีขาว 60 ร้าน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85,000</w:t>
            </w:r>
          </w:p>
        </w:tc>
        <w:tc>
          <w:tcPr>
            <w:tcW w:w="1152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ตรวจ 30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ร้านเกมสีขาว 60 ร้าน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85,000</w:t>
            </w:r>
          </w:p>
        </w:tc>
      </w:tr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8059E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ยกย่องเชิดชูเกียรติสถานศึกษาดีเด่นทางวัฒนธรรม</w:t>
            </w:r>
          </w:p>
        </w:tc>
        <w:tc>
          <w:tcPr>
            <w:tcW w:w="1218" w:type="dxa"/>
          </w:tcPr>
          <w:p w:rsidR="008059E6" w:rsidRPr="0028446D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ได้รับโล่รางวัลยกย่องเชิดชูเกียรติในระดับจังหวัด จำนวน 2 โล่</w:t>
            </w: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ได้รับโล่รางวัลยกย่องเชิดชูเกียรติในระดับจังหวัด จำนวน 2 โล่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ได้รับโล่รางวัลยกย่องเชิดชูเกียรติในระดับจังหวัด จำนวน 2 โล่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ได้รับโล่รางวัลยกย่องเชิดชูเกียรติในระดับจังหวัด จำนวน 2 โล่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ได้รับโล่รางวัลยกย่องเชิดชูเกียรติในระดับจังหวัด จำนวน 2 โล่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ได้รับโล่รางวัลยกย่องเชิดชูเกียรติในระดับจังหวัด จำนวน 2 โล่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1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 xml:space="preserve">.2จัดกิจกรรมการแสดงทางวัฒนธรรมในวันเด็ก </w:t>
            </w:r>
          </w:p>
        </w:tc>
        <w:tc>
          <w:tcPr>
            <w:tcW w:w="1218" w:type="dxa"/>
          </w:tcPr>
          <w:p w:rsidR="008059E6" w:rsidRPr="0028446D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500  คน</w:t>
            </w: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(สำนักงานปลัดกระทรวงวัฒนธรรม)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500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น</w:t>
            </w:r>
          </w:p>
        </w:tc>
        <w:tc>
          <w:tcPr>
            <w:tcW w:w="1187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000  บาท 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187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 xml:space="preserve">000  บาท  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187" w:type="dxa"/>
          </w:tcPr>
          <w:p w:rsid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000  บาท  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500 คน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 xml:space="preserve">000  บาท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</w:p>
        </w:tc>
      </w:tr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4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.2 โครงการสำรวจแหล่งมรดกทาง</w:t>
            </w:r>
            <w:proofErr w:type="spellStart"/>
            <w:r w:rsidRPr="008059E6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8059E6">
              <w:rPr>
                <w:rFonts w:ascii="TH SarabunIT๙" w:hAnsi="TH SarabunIT๙" w:cs="TH SarabunIT๙"/>
                <w:sz w:val="28"/>
                <w:cs/>
              </w:rPr>
              <w:t>วัฒนธรรม จังหวัดสิงห์บุรี ปีงบประมาณ ๒๕๖๐</w:t>
            </w:r>
          </w:p>
        </w:tc>
        <w:tc>
          <w:tcPr>
            <w:tcW w:w="1218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โบราณสถาน 6 อำเภอ ในจังหวัดสิงห์บุรี จำนวน 32 แห่ง</w:t>
            </w: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โบราณสถาน 6 อำเภอ ในจังหวัดสิงห์บุรี จำนวน 32 แห่ง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โบราณสถาน 6 อำเภอ ในจังหวัดสิงห์บุรี จำนวน 32 แห่ง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โบราณสถาน 6 อำเภอ ในจังหวัดสิงห์บุรี จำนวน 32 แห่ง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โบราณสถาน 6 อำเภอ ในจังหวัดสิงห์บุรี จำนวน 32 แห่ง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โบราณสถาน 6 อำเภอ ในจังหวัดสิงห์บุรี จำนวน 32 แห่ง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(จากกรมศิลปากร)</w:t>
            </w:r>
          </w:p>
        </w:tc>
      </w:tr>
    </w:tbl>
    <w:p w:rsidR="008059E6" w:rsidRDefault="008059E6"/>
    <w:p w:rsidR="00E45DBE" w:rsidRDefault="00E45DBE">
      <w:pPr>
        <w:rPr>
          <w:rFonts w:hint="cs"/>
        </w:rPr>
      </w:pPr>
    </w:p>
    <w:tbl>
      <w:tblPr>
        <w:tblStyle w:val="a3"/>
        <w:tblW w:w="15844" w:type="dxa"/>
        <w:tblInd w:w="-459" w:type="dxa"/>
        <w:tblLook w:val="04A0" w:firstRow="1" w:lastRow="0" w:firstColumn="1" w:lastColumn="0" w:noHBand="0" w:noVBand="1"/>
      </w:tblPr>
      <w:tblGrid>
        <w:gridCol w:w="1651"/>
        <w:gridCol w:w="1218"/>
        <w:gridCol w:w="1244"/>
        <w:gridCol w:w="1244"/>
        <w:gridCol w:w="1237"/>
        <w:gridCol w:w="1152"/>
        <w:gridCol w:w="1187"/>
        <w:gridCol w:w="1152"/>
        <w:gridCol w:w="1187"/>
        <w:gridCol w:w="1152"/>
        <w:gridCol w:w="1187"/>
        <w:gridCol w:w="1152"/>
        <w:gridCol w:w="1081"/>
      </w:tblGrid>
      <w:tr w:rsidR="008059E6" w:rsidRPr="0028446D" w:rsidTr="00B84B15">
        <w:trPr>
          <w:trHeight w:val="334"/>
        </w:trPr>
        <w:tc>
          <w:tcPr>
            <w:tcW w:w="1651" w:type="dxa"/>
            <w:vMerge w:val="restart"/>
            <w:vAlign w:val="center"/>
          </w:tcPr>
          <w:p w:rsidR="008059E6" w:rsidRPr="008059E6" w:rsidRDefault="008059E6" w:rsidP="00B84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218" w:type="dxa"/>
            <w:vMerge w:val="restart"/>
            <w:vAlign w:val="center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244" w:type="dxa"/>
            <w:vMerge w:val="restart"/>
            <w:vAlign w:val="center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481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339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339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339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33" w:type="dxa"/>
            <w:gridSpan w:val="2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8059E6" w:rsidRPr="0028446D" w:rsidTr="00B84B15">
        <w:tc>
          <w:tcPr>
            <w:tcW w:w="1651" w:type="dxa"/>
            <w:vMerge/>
          </w:tcPr>
          <w:p w:rsidR="008059E6" w:rsidRPr="008059E6" w:rsidRDefault="008059E6" w:rsidP="00B84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8" w:type="dxa"/>
            <w:vMerge/>
          </w:tcPr>
          <w:p w:rsidR="008059E6" w:rsidRPr="0028446D" w:rsidRDefault="008059E6" w:rsidP="00B84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4" w:type="dxa"/>
            <w:vMerge/>
          </w:tcPr>
          <w:p w:rsidR="008059E6" w:rsidRPr="0028446D" w:rsidRDefault="008059E6" w:rsidP="00B84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4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23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87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52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</w:tcPr>
          <w:p w:rsidR="008059E6" w:rsidRPr="0028446D" w:rsidRDefault="008059E6" w:rsidP="00B84B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4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.2 โครงการรณรงค์ดูแลรักษามรดกทาง</w:t>
            </w:r>
            <w:proofErr w:type="spellStart"/>
            <w:r w:rsidRPr="008059E6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8059E6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</w:tc>
        <w:tc>
          <w:tcPr>
            <w:tcW w:w="1218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กลุ่ม อส.มศ. ผู้นำชุมชนและประชาชนในพื้นที่ จำนวน 65 คน</w:t>
            </w: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กลุ่ม อส.มศ. ผู้นำชุมชนและประชาชนในพื้นที่ จำนวน 65 คน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24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 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กลุ่ม อส.มศ. ผู้นำชุมชนและประชาชนในพื้นที่ จำนวน 65 คน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24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 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กลุ่ม อส.มศ. ผู้นำชุมชนและประชาชนในพื้นที่ จำนวน 65 คน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24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 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กลุ่ม อส.มศ. ผู้นำชุมชนและประชาชนในพื้นที่ จำนวน 65 คน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24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 กรมศิลปากร)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กลุ่ม อส.มศ. ผู้นำชุมชนและประชาชนในพื้นที่ จำนวน 65 คน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24</w:t>
            </w:r>
            <w:r w:rsidRPr="008059E6">
              <w:rPr>
                <w:rFonts w:ascii="TH SarabunIT๙" w:hAnsi="TH SarabunIT๙" w:cs="TH SarabunIT๙"/>
                <w:sz w:val="28"/>
              </w:rPr>
              <w:t>,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000  บาท  (จาก กรมศิลปากร)</w:t>
            </w:r>
          </w:p>
        </w:tc>
      </w:tr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 3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1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.2 โครงการประกวดสวดมนต์วิถีพุทธ</w:t>
            </w:r>
          </w:p>
        </w:tc>
        <w:tc>
          <w:tcPr>
            <w:tcW w:w="1218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8059E6">
              <w:rPr>
                <w:rFonts w:ascii="TH SarabunIT๙" w:hAnsi="TH SarabunIT๙" w:cs="TH SarabunIT๙"/>
                <w:sz w:val="28"/>
              </w:rPr>
              <w:t>30,000.-</w:t>
            </w:r>
            <w:proofErr w:type="gramEnd"/>
            <w:r w:rsidRPr="008059E6">
              <w:rPr>
                <w:rFonts w:ascii="TH SarabunIT๙" w:hAnsi="TH SarabunIT๙" w:cs="TH SarabunIT๙"/>
                <w:sz w:val="28"/>
                <w:cs/>
              </w:rPr>
              <w:t>บาท(กรมการศาสนา)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8059E6">
              <w:rPr>
                <w:rFonts w:ascii="TH SarabunIT๙" w:hAnsi="TH SarabunIT๙" w:cs="TH SarabunIT๙"/>
                <w:sz w:val="28"/>
              </w:rPr>
              <w:t>30,000.-</w:t>
            </w:r>
            <w:proofErr w:type="gramEnd"/>
            <w:r w:rsidRPr="008059E6">
              <w:rPr>
                <w:rFonts w:ascii="TH SarabunIT๙" w:hAnsi="TH SarabunIT๙" w:cs="TH SarabunIT๙"/>
                <w:sz w:val="28"/>
                <w:cs/>
              </w:rPr>
              <w:t>บาท(กรมการศาสนา)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8059E6">
              <w:rPr>
                <w:rFonts w:ascii="TH SarabunIT๙" w:hAnsi="TH SarabunIT๙" w:cs="TH SarabunIT๙"/>
                <w:sz w:val="28"/>
              </w:rPr>
              <w:t>30,000.-</w:t>
            </w:r>
            <w:proofErr w:type="gramEnd"/>
            <w:r w:rsidRPr="008059E6">
              <w:rPr>
                <w:rFonts w:ascii="TH SarabunIT๙" w:hAnsi="TH SarabunIT๙" w:cs="TH SarabunIT๙"/>
                <w:sz w:val="28"/>
                <w:cs/>
              </w:rPr>
              <w:t>บาท(กรมการศาสนา)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8059E6">
              <w:rPr>
                <w:rFonts w:ascii="TH SarabunIT๙" w:hAnsi="TH SarabunIT๙" w:cs="TH SarabunIT๙"/>
                <w:sz w:val="28"/>
              </w:rPr>
              <w:t>30,000.-</w:t>
            </w:r>
            <w:proofErr w:type="gramEnd"/>
            <w:r w:rsidRPr="008059E6">
              <w:rPr>
                <w:rFonts w:ascii="TH SarabunIT๙" w:hAnsi="TH SarabunIT๙" w:cs="TH SarabunIT๙"/>
                <w:sz w:val="28"/>
                <w:cs/>
              </w:rPr>
              <w:t>บาท(กรมการศาสนา)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นักเรียนเข้าร่วมประกวด  จำนวน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 xml:space="preserve"> 30 </w:t>
            </w: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ทีม</w:t>
            </w:r>
            <w:r w:rsidRPr="008059E6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8059E6">
              <w:rPr>
                <w:rFonts w:ascii="TH SarabunIT๙" w:hAnsi="TH SarabunIT๙" w:cs="TH SarabunIT๙"/>
                <w:sz w:val="28"/>
              </w:rPr>
              <w:t>30,000.-</w:t>
            </w:r>
            <w:proofErr w:type="gramEnd"/>
            <w:r w:rsidRPr="008059E6">
              <w:rPr>
                <w:rFonts w:ascii="TH SarabunIT๙" w:hAnsi="TH SarabunIT๙" w:cs="TH SarabunIT๙"/>
                <w:sz w:val="28"/>
                <w:cs/>
              </w:rPr>
              <w:t>บาท(กรมการศาสนา)</w:t>
            </w:r>
          </w:p>
        </w:tc>
      </w:tr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11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 ๓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11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๓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.2 โครงการการบริหารจัดการงานสภาวัฒนธรรม</w:t>
            </w:r>
          </w:p>
        </w:tc>
        <w:tc>
          <w:tcPr>
            <w:tcW w:w="1218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สภาวัฒนธรรมตำบล สภาวัฒนธรรมอำเภอ และสภาวัฒนธรรมจังหวัด</w:t>
            </w: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สภาวัฒนธรรมตำบล สภาวัฒนธรรมอำเภอ และสภาวัฒนธรรมจังหวัด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154,000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สภาวัฒนธรรมตำบล สภาวัฒนธรรมอำเภอ และสภาวัฒนธรรมจังหวัด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154,000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สภาวัฒนธรรมตำบล สภาวัฒนธรรมอำเภอ และสภาวัฒนธรรมจังหวัด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154,000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สภาวัฒนธรรมตำบล สภาวัฒนธรรมอำเภอ และสภาวัฒนธรรมจังหวัด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154,000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สภาวัฒนธรรมตำบล สภาวัฒนธรรมอำเภอ และสภาวัฒนธรรมจังหวัด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154,000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จากกรมส่งเสริมวัฒนธรรม</w:t>
            </w:r>
          </w:p>
        </w:tc>
      </w:tr>
      <w:tr w:rsidR="008059E6" w:rsidRPr="0028446D" w:rsidTr="008059E6">
        <w:tc>
          <w:tcPr>
            <w:tcW w:w="165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)ยุทธศาสตร์  ๓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>.๑ กลยุทธ์ ๓</w:t>
            </w:r>
          </w:p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8059E6">
              <w:rPr>
                <w:rFonts w:ascii="TH SarabunIT๙" w:hAnsi="TH SarabunIT๙" w:cs="TH SarabunIT๙"/>
                <w:sz w:val="28"/>
                <w:cs/>
              </w:rPr>
              <w:t xml:space="preserve">.2 อาสาสมัครวัฒนธรรม </w:t>
            </w:r>
          </w:p>
        </w:tc>
        <w:tc>
          <w:tcPr>
            <w:tcW w:w="1218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จ่ายค่าตอบแทนอาสาทุกเดือนๆ ละ 15,000 บาท</w:t>
            </w:r>
          </w:p>
        </w:tc>
        <w:tc>
          <w:tcPr>
            <w:tcW w:w="1244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จ่ายค่าตอบแทนอาสาทุกเดือนๆ ละ 15,000 บาท</w:t>
            </w:r>
          </w:p>
        </w:tc>
        <w:tc>
          <w:tcPr>
            <w:tcW w:w="123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180,000 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จ่ายค่าตอบแทนอาสาทุกเดือนๆ ละ 15,000 บาท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180,000 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จ่ายค่าตอบแทนอาสาทุกเดือนๆ ละ 15,000 บาท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180,000 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จ่ายค่าตอบแทนอาสาทุกเดือนๆ ละ 15,000 บาท</w:t>
            </w:r>
          </w:p>
        </w:tc>
        <w:tc>
          <w:tcPr>
            <w:tcW w:w="1187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180,000 จากกรมส่งเสริมวัฒนธรรม</w:t>
            </w:r>
          </w:p>
        </w:tc>
        <w:tc>
          <w:tcPr>
            <w:tcW w:w="1152" w:type="dxa"/>
          </w:tcPr>
          <w:p w:rsidR="008059E6" w:rsidRPr="008059E6" w:rsidRDefault="008059E6" w:rsidP="008059E6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059E6">
              <w:rPr>
                <w:rFonts w:ascii="TH SarabunIT๙" w:eastAsia="Times New Roman" w:hAnsi="TH SarabunIT๙" w:cs="TH SarabunIT๙"/>
                <w:sz w:val="28"/>
                <w:cs/>
              </w:rPr>
              <w:t>จ่ายค่าตอบแทนอาสาทุกเดือนๆ ละ 15,000 บาท</w:t>
            </w:r>
          </w:p>
        </w:tc>
        <w:tc>
          <w:tcPr>
            <w:tcW w:w="1081" w:type="dxa"/>
          </w:tcPr>
          <w:p w:rsidR="008059E6" w:rsidRPr="008059E6" w:rsidRDefault="008059E6" w:rsidP="008059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59E6">
              <w:rPr>
                <w:rFonts w:ascii="TH SarabunIT๙" w:hAnsi="TH SarabunIT๙" w:cs="TH SarabunIT๙"/>
                <w:sz w:val="28"/>
                <w:cs/>
              </w:rPr>
              <w:t>180,000 จากกรมส่งเสริมวัฒนธรรม</w:t>
            </w:r>
          </w:p>
        </w:tc>
      </w:tr>
    </w:tbl>
    <w:p w:rsidR="008059E6" w:rsidRDefault="008059E6" w:rsidP="00E45DBE">
      <w:bookmarkStart w:id="2" w:name="_GoBack"/>
      <w:bookmarkEnd w:id="2"/>
    </w:p>
    <w:sectPr w:rsidR="008059E6" w:rsidSect="00A916F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0BB7"/>
    <w:multiLevelType w:val="hybridMultilevel"/>
    <w:tmpl w:val="56A8D768"/>
    <w:lvl w:ilvl="0" w:tplc="E77C0F8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66B"/>
    <w:rsid w:val="00015F34"/>
    <w:rsid w:val="00077B07"/>
    <w:rsid w:val="001056B4"/>
    <w:rsid w:val="00135933"/>
    <w:rsid w:val="001566E1"/>
    <w:rsid w:val="00280712"/>
    <w:rsid w:val="0028446D"/>
    <w:rsid w:val="00375B4B"/>
    <w:rsid w:val="003F3CEC"/>
    <w:rsid w:val="004E3311"/>
    <w:rsid w:val="0051229F"/>
    <w:rsid w:val="00614B83"/>
    <w:rsid w:val="006236F3"/>
    <w:rsid w:val="008059E6"/>
    <w:rsid w:val="0082366B"/>
    <w:rsid w:val="00843474"/>
    <w:rsid w:val="00927BB3"/>
    <w:rsid w:val="00A916F7"/>
    <w:rsid w:val="00B83BF4"/>
    <w:rsid w:val="00C1204C"/>
    <w:rsid w:val="00C54BC3"/>
    <w:rsid w:val="00CC2CD4"/>
    <w:rsid w:val="00E0221E"/>
    <w:rsid w:val="00E45DBE"/>
    <w:rsid w:val="00E80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A056E"/>
  <w15:docId w15:val="{F4B1B5AC-FCF6-44D4-8528-5F8DF2A59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7BB3"/>
    <w:pPr>
      <w:ind w:left="720"/>
      <w:contextualSpacing/>
    </w:pPr>
  </w:style>
  <w:style w:type="table" w:customStyle="1" w:styleId="1">
    <w:name w:val="เส้นตาราง1"/>
    <w:basedOn w:val="a1"/>
    <w:next w:val="a3"/>
    <w:uiPriority w:val="59"/>
    <w:rsid w:val="00CC2CD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8071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8071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SBR-PC01</cp:lastModifiedBy>
  <cp:revision>6</cp:revision>
  <cp:lastPrinted>2017-04-21T13:00:00Z</cp:lastPrinted>
  <dcterms:created xsi:type="dcterms:W3CDTF">2017-04-21T13:12:00Z</dcterms:created>
  <dcterms:modified xsi:type="dcterms:W3CDTF">2017-04-27T07:24:00Z</dcterms:modified>
</cp:coreProperties>
</file>